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75F" w:rsidRPr="0095075F" w:rsidRDefault="00E17328" w:rsidP="0095075F">
      <w:pPr>
        <w:spacing w:line="360" w:lineRule="auto"/>
        <w:ind w:leftChars="266" w:left="559"/>
        <w:jc w:val="center"/>
        <w:rPr>
          <w:rFonts w:ascii="宋体" w:hAnsi="宋体"/>
          <w:b/>
          <w:color w:val="0070C0"/>
          <w:sz w:val="32"/>
          <w:szCs w:val="32"/>
        </w:rPr>
      </w:pPr>
      <w:bookmarkStart w:id="0" w:name="_GoBack"/>
      <w:r w:rsidRPr="0095075F">
        <w:rPr>
          <w:rFonts w:ascii="宋体" w:hAnsi="宋体" w:hint="eastAsia"/>
          <w:b/>
          <w:noProof/>
          <w:color w:val="0070C0"/>
          <w:sz w:val="32"/>
          <w:szCs w:val="32"/>
          <w:lang w:eastAsia="zh-TW"/>
        </w:rPr>
        <w:drawing>
          <wp:anchor distT="0" distB="0" distL="114300" distR="114300" simplePos="0" relativeHeight="251659264" behindDoc="0" locked="0" layoutInCell="1" allowOverlap="1" wp14:anchorId="63BB6DBF" wp14:editId="286E2F73">
            <wp:simplePos x="0" y="0"/>
            <wp:positionH relativeFrom="page">
              <wp:posOffset>11887200</wp:posOffset>
            </wp:positionH>
            <wp:positionV relativeFrom="topMargin">
              <wp:posOffset>10477500</wp:posOffset>
            </wp:positionV>
            <wp:extent cx="254000" cy="457200"/>
            <wp:effectExtent l="0" t="0" r="0" b="0"/>
            <wp:wrapNone/>
            <wp:docPr id="622" name="图片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075F">
        <w:rPr>
          <w:rFonts w:ascii="宋体" w:hAnsi="宋体" w:hint="eastAsia"/>
          <w:b/>
          <w:color w:val="0070C0"/>
          <w:sz w:val="32"/>
          <w:szCs w:val="32"/>
        </w:rPr>
        <w:t>专题</w:t>
      </w:r>
      <w:r w:rsidR="0095075F" w:rsidRPr="0095075F">
        <w:rPr>
          <w:rFonts w:ascii="宋体" w:hAnsi="宋体" w:hint="eastAsia"/>
          <w:b/>
          <w:color w:val="0070C0"/>
          <w:sz w:val="32"/>
          <w:szCs w:val="32"/>
        </w:rPr>
        <w:t>30</w:t>
      </w:r>
      <w:r w:rsidRPr="0095075F">
        <w:rPr>
          <w:rFonts w:ascii="宋体" w:hAnsi="宋体" w:hint="eastAsia"/>
          <w:b/>
          <w:color w:val="0070C0"/>
          <w:sz w:val="32"/>
          <w:szCs w:val="32"/>
        </w:rPr>
        <w:t xml:space="preserve"> </w:t>
      </w:r>
      <w:r w:rsidR="0095075F" w:rsidRPr="0095075F">
        <w:rPr>
          <w:rFonts w:ascii="宋体" w:hAnsi="宋体" w:cs="宋体" w:hint="eastAsia"/>
          <w:b/>
          <w:color w:val="0070C0"/>
          <w:sz w:val="32"/>
          <w:szCs w:val="32"/>
        </w:rPr>
        <w:t>焦耳定律的实验探究及其应用</w:t>
      </w:r>
      <w:r w:rsidR="0095075F" w:rsidRPr="0095075F">
        <w:rPr>
          <w:rFonts w:ascii="宋体" w:hAnsi="宋体" w:cs="宋体" w:hint="eastAsia"/>
          <w:b/>
          <w:color w:val="0070C0"/>
          <w:sz w:val="32"/>
          <w:szCs w:val="32"/>
        </w:rPr>
        <w:t xml:space="preserve"> </w:t>
      </w:r>
      <w:r w:rsidRPr="0095075F">
        <w:rPr>
          <w:rFonts w:ascii="宋体" w:hAnsi="宋体" w:hint="eastAsia"/>
          <w:b/>
          <w:color w:val="0070C0"/>
          <w:sz w:val="32"/>
          <w:szCs w:val="32"/>
        </w:rPr>
        <w:t>中考问题</w:t>
      </w:r>
      <w:bookmarkEnd w:id="0"/>
      <w:r w:rsidR="00155744" w:rsidRPr="0095075F">
        <w:rPr>
          <w:rFonts w:ascii="宋体" w:hAnsi="宋体" w:cs="宋体" w:hint="eastAsia"/>
          <w:b/>
          <w:bCs/>
          <w:noProof/>
          <w:color w:val="0070C0"/>
          <w:sz w:val="32"/>
          <w:szCs w:val="32"/>
          <w:lang w:eastAsia="zh-TW"/>
        </w:rPr>
        <w:drawing>
          <wp:anchor distT="0" distB="0" distL="114300" distR="114300" simplePos="0" relativeHeight="251661312" behindDoc="0" locked="0" layoutInCell="1" allowOverlap="1" wp14:anchorId="261F1A4F" wp14:editId="1240FFC6">
            <wp:simplePos x="0" y="0"/>
            <wp:positionH relativeFrom="page">
              <wp:posOffset>10845800</wp:posOffset>
            </wp:positionH>
            <wp:positionV relativeFrom="topMargin">
              <wp:posOffset>11353800</wp:posOffset>
            </wp:positionV>
            <wp:extent cx="317500" cy="368300"/>
            <wp:effectExtent l="0" t="0" r="0" b="0"/>
            <wp:wrapNone/>
            <wp:docPr id="100177" name="图片 100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801586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075F" w:rsidRPr="0095075F">
        <w:rPr>
          <w:noProof/>
          <w:color w:val="0070C0"/>
          <w:sz w:val="32"/>
          <w:szCs w:val="32"/>
          <w:lang w:eastAsia="zh-TW"/>
        </w:rPr>
        <w:drawing>
          <wp:anchor distT="0" distB="0" distL="114300" distR="114300" simplePos="0" relativeHeight="251663360" behindDoc="0" locked="0" layoutInCell="1" allowOverlap="1" wp14:anchorId="62A115CF" wp14:editId="58CE9FF5">
            <wp:simplePos x="0" y="0"/>
            <wp:positionH relativeFrom="page">
              <wp:posOffset>11277600</wp:posOffset>
            </wp:positionH>
            <wp:positionV relativeFrom="topMargin">
              <wp:posOffset>11341100</wp:posOffset>
            </wp:positionV>
            <wp:extent cx="355600" cy="368300"/>
            <wp:effectExtent l="0" t="0" r="6350" b="0"/>
            <wp:wrapNone/>
            <wp:docPr id="100178" name="图片 100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075F" w:rsidRDefault="0095075F" w:rsidP="0095075F">
      <w:pPr>
        <w:spacing w:line="360" w:lineRule="auto"/>
        <w:ind w:rightChars="-11" w:right="-23"/>
        <w:rPr>
          <w:rFonts w:ascii="宋体" w:hAnsi="宋体" w:cs="宋体" w:hint="eastAsia"/>
          <w:b/>
          <w:color w:val="000000"/>
          <w:sz w:val="28"/>
          <w:szCs w:val="28"/>
        </w:rPr>
      </w:pPr>
      <w:r>
        <w:rPr>
          <w:noProof/>
          <w:lang w:eastAsia="zh-TW"/>
        </w:rPr>
        <w:drawing>
          <wp:inline distT="0" distB="0" distL="0" distR="0">
            <wp:extent cx="1428750" cy="381000"/>
            <wp:effectExtent l="0" t="0" r="0" b="0"/>
            <wp:docPr id="100175" name="图片 100175" descr="C:\Users\Administrator.USER-20191111FA\Desktop\AppData\Roaming\Tencent\Users\1301293864\QQ\WinTemp\RichOle\8C[SSJQF8R8FB]C(NUG55O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Administrator.USER-20191111FA\Desktop\AppData\Roaming\Tencent\Users\1301293864\QQ\WinTemp\RichOle\8C[SSJQF8R8FB]C(NUG55O0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5F" w:rsidRDefault="0095075F" w:rsidP="0095075F">
      <w:pPr>
        <w:spacing w:line="360" w:lineRule="auto"/>
        <w:ind w:rightChars="-11" w:right="-23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知识点1：探究焦耳定律实验思路</w:t>
      </w:r>
    </w:p>
    <w:p w:rsidR="0095075F" w:rsidRDefault="0095075F" w:rsidP="0095075F">
      <w:pPr>
        <w:spacing w:line="360" w:lineRule="auto"/>
        <w:ind w:rightChars="-11" w:right="-2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2286000" cy="1533525"/>
            <wp:effectExtent l="0" t="0" r="0" b="9525"/>
            <wp:docPr id="100174" name="图片 100174" descr="http://www.pep.com.cn/czwl/jszx/tbjx/tb8x/tb8s8/jc8/201104/W0201102174903358539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http://www.pep.com.cn/czwl/jszx/tbjx/tb8x/tb8s8/jc8/201104/W020110217490335853977.gif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9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5F" w:rsidRDefault="0095075F" w:rsidP="0095075F">
      <w:pPr>
        <w:autoSpaceDN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1.控制变量法</w:t>
      </w:r>
    </w:p>
    <w:p w:rsidR="0095075F" w:rsidRDefault="0095075F" w:rsidP="0095075F">
      <w:pPr>
        <w:autoSpaceDN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在探究电热的多少与电流的关系时，应控制两个电阻丝的阻值相同；在探究电热的多少与电阻的关系时，要控制通过两个电阻丝的电流相同，最好的方法当然是采用串联。这里就应用了控制变量法。</w:t>
      </w:r>
    </w:p>
    <w:p w:rsidR="0095075F" w:rsidRDefault="0095075F" w:rsidP="0095075F">
      <w:pPr>
        <w:autoSpaceDN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当要研究的一个物理量与另外几个物理量都有关系时，为简化和方便，先研究与其中一个量的关系，而要控制其余几个量不变．这种研究问题的方法叫控制变量法。这种方法在实验数据的表格上的反映为：某两次试验只有一个条件不相同，若两次试验结果不同，则与该条件有关，否则无关。反过来，若要研究的问题是物理量与某一因素是否有关，则应只使该因素不同，而其他因素均应相同。控制变量法是中学物理中最常用的方法。</w:t>
      </w:r>
    </w:p>
    <w:p w:rsidR="0095075F" w:rsidRDefault="0095075F" w:rsidP="0095075F">
      <w:pPr>
        <w:autoSpaceDN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2.转化法</w:t>
      </w:r>
    </w:p>
    <w:p w:rsidR="0095075F" w:rsidRDefault="0095075F" w:rsidP="0095075F">
      <w:pPr>
        <w:autoSpaceDN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实验中电流产生的热量不能直接观察到，但热量的变化可以用温度的变化来感知。通过温度的变化多少来间接知道电流产生的热量的多少，这是转化法。物理学中对于一些看不见、摸不着的现象或不易直接测量的物理量，通常用一些非常直观的现象去认识，或用易测量的物理量间接测量，这种研究问题的方法叫转换法。</w:t>
      </w:r>
    </w:p>
    <w:p w:rsidR="0095075F" w:rsidRDefault="0095075F" w:rsidP="0095075F">
      <w:pPr>
        <w:autoSpaceDN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3.注意的问题</w:t>
      </w:r>
    </w:p>
    <w:p w:rsidR="0095075F" w:rsidRDefault="0095075F" w:rsidP="0095075F">
      <w:pPr>
        <w:autoSpaceDN w:val="0"/>
        <w:spacing w:line="360" w:lineRule="auto"/>
        <w:ind w:firstLineChars="150" w:firstLine="315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由于实验中电流产生的热量较少，液体温度升高的也较小，所以用温度计不易直接测量比较。为了</w:t>
      </w:r>
      <w:proofErr w:type="gramStart"/>
      <w:r>
        <w:rPr>
          <w:rFonts w:ascii="宋体" w:hAnsi="宋体" w:cs="宋体" w:hint="eastAsia"/>
          <w:szCs w:val="21"/>
        </w:rPr>
        <w:t>使现象</w:t>
      </w:r>
      <w:proofErr w:type="gramEnd"/>
      <w:r>
        <w:rPr>
          <w:rFonts w:ascii="宋体" w:hAnsi="宋体" w:cs="宋体" w:hint="eastAsia"/>
          <w:szCs w:val="21"/>
        </w:rPr>
        <w:t>明显，实验采用了两种方法：①不用温度计，但采用了放大的“温度计”。整个烧瓶相当于一个</w:t>
      </w:r>
      <w:r>
        <w:rPr>
          <w:rFonts w:ascii="宋体" w:hAnsi="宋体" w:cs="宋体" w:hint="eastAsia"/>
          <w:szCs w:val="21"/>
        </w:rPr>
        <w:lastRenderedPageBreak/>
        <w:t>温度计的玻璃泡。由于烧瓶里的液体较多，使升温膨胀效果更明显。②采用煤油代替常见的水，用玻璃管插入密封烧瓶里的煤油中代替温度计。用煤油代替水，是因为煤油比水的比热容小，在吸收相等的热量时温度上升的多，这样现象更明显。当然还有一个重要原因，那就是煤油不导电。可以设想由于水导电，若用水由水产生的电阻就无法控制电路中的电阻情况。</w:t>
      </w:r>
    </w:p>
    <w:p w:rsidR="0095075F" w:rsidRDefault="0095075F" w:rsidP="0095075F">
      <w:pPr>
        <w:autoSpaceDN w:val="0"/>
        <w:spacing w:line="360" w:lineRule="auto"/>
        <w:jc w:val="left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知识点2：焦耳定律及其应用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1.电流通过导体产生的热量求解公式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（1）焦耳定律：Q＝I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Rt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（2）纯电阻电路中，Q＝W=Pt=U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t/R=UIt=I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Rt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2.在利用焦耳定律求解计算题注意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（1）涉及的四个物理量要一一对应，简单来说就是导体的电阻为R，通过这个导体的电流为I，通电时间为t，则电流通过导体产生的热量为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Q＝I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Rt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（2）公式中各个物理量的单位必须都得是国际单位，即电流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I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的单位是安培（A）、电阻R的单位是欧姆（</w:t>
      </w:r>
      <w:r>
        <w:rPr>
          <w:rFonts w:ascii="宋体" w:hAnsi="宋体" w:cs="宋体" w:hint="eastAsia"/>
          <w:color w:val="000000"/>
          <w:szCs w:val="21"/>
        </w:rPr>
        <w:t>Ω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）、时间t的单位是秒（s），则热量的单位是焦耳（J）</w:t>
      </w:r>
    </w:p>
    <w:p w:rsidR="0095075F" w:rsidRDefault="0095075F" w:rsidP="0095075F">
      <w:pPr>
        <w:spacing w:line="360" w:lineRule="auto"/>
        <w:ind w:rightChars="-11" w:right="-23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Cs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.当发电厂电功率一定，送电电压与送电电流成反比，输电时电压越高，电流就越小。此时因为输电线路上有电阻，根据P=I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R可知，电流越小时，在电线上消耗的电能就会越少。所以电厂在输电时增大送电电压，减少电能在输电线路上的损失。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 应用和防止电热的实例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利用电热的例子：热水器、电饭锅、电熨斗、电热孵化器等。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防止电热的例子：电视机外壳的散热窗；计算机内的散热风扇、电动机外壳的散热片等。</w:t>
      </w:r>
    </w:p>
    <w:p w:rsidR="0095075F" w:rsidRDefault="0095075F" w:rsidP="0095075F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1504950" cy="390525"/>
            <wp:effectExtent l="0" t="0" r="0" b="9525"/>
            <wp:docPr id="100173" name="图片 100173" descr="D:\待用资源\2021年中考物理71个三点专题高分三部曲\AppData\Roaming\Tencent\Users\1301293864\QQ\WinTemp\RichOle\S~I{Y[3[ZP]}{6MYN]IEP~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D:\待用资源\2021年中考物理71个三点专题高分三部曲\AppData\Roaming\Tencent\Users\1301293864\QQ\WinTemp\RichOle\S~I{Y[3[ZP]}{6MYN]IEP~Y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5F" w:rsidRDefault="0095075F" w:rsidP="0095075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【例题1】（2020四川南充）</w:t>
      </w:r>
      <w:r>
        <w:rPr>
          <w:rFonts w:ascii="宋体" w:hAnsi="宋体" w:cs="宋体" w:hint="eastAsia"/>
          <w:color w:val="000000"/>
          <w:szCs w:val="21"/>
        </w:rPr>
        <w:t>小明将线圈电阻为4.84Ω的电动机接人220V的家庭电路中，关闭其它用电器，只让电动机工作时，观察到他家标有2000imp/(kW.h)的电能表3min内闪烁了100次，则电动机在这段时间内消耗的电能为________kW.h，电动机线圈产生________J的热量。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【对点练习】</w:t>
      </w:r>
      <w:r>
        <w:rPr>
          <w:rFonts w:ascii="宋体" w:hAnsi="宋体" w:cs="宋体" w:hint="eastAsia"/>
          <w:color w:val="000000"/>
          <w:szCs w:val="21"/>
        </w:rPr>
        <w:t>一只标有</w:t>
      </w:r>
      <w:proofErr w:type="gramStart"/>
      <w:r>
        <w:rPr>
          <w:rFonts w:ascii="宋体" w:hAnsi="宋体" w:cs="宋体" w:hint="eastAsia"/>
          <w:color w:val="000000"/>
          <w:szCs w:val="21"/>
        </w:rPr>
        <w:t>”</w:t>
      </w:r>
      <w:proofErr w:type="gramEnd"/>
      <w:r>
        <w:rPr>
          <w:rFonts w:ascii="宋体" w:hAnsi="宋体" w:cs="宋体" w:hint="eastAsia"/>
          <w:color w:val="000000"/>
          <w:szCs w:val="21"/>
        </w:rPr>
        <w:t>8V 0.4A</w:t>
      </w:r>
      <w:proofErr w:type="gramStart"/>
      <w:r>
        <w:rPr>
          <w:rFonts w:ascii="宋体" w:hAnsi="宋体" w:cs="宋体" w:hint="eastAsia"/>
          <w:color w:val="000000"/>
          <w:szCs w:val="21"/>
        </w:rPr>
        <w:t>”</w:t>
      </w:r>
      <w:proofErr w:type="gramEnd"/>
      <w:r>
        <w:rPr>
          <w:rFonts w:ascii="宋体" w:hAnsi="宋体" w:cs="宋体" w:hint="eastAsia"/>
          <w:color w:val="000000"/>
          <w:szCs w:val="21"/>
        </w:rPr>
        <w:t>的小灯泡，接在电源电压为12V的电路中，为使其正常发光，应串联一个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Ω的电阻；该电阻通电10s所产生的热量</w:t>
      </w:r>
      <w:proofErr w:type="gramStart"/>
      <w:r>
        <w:rPr>
          <w:rFonts w:ascii="宋体" w:hAnsi="宋体" w:cs="宋体" w:hint="eastAsia"/>
          <w:color w:val="000000"/>
          <w:szCs w:val="21"/>
        </w:rPr>
        <w:t>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proofErr w:type="gramEnd"/>
      <w:r>
        <w:rPr>
          <w:rFonts w:ascii="宋体" w:hAnsi="宋体" w:cs="宋体" w:hint="eastAsia"/>
          <w:color w:val="000000"/>
          <w:szCs w:val="21"/>
        </w:rPr>
        <w:t>J。</w:t>
      </w:r>
    </w:p>
    <w:p w:rsidR="0095075F" w:rsidRDefault="0095075F" w:rsidP="0095075F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【例题2】（2020连云港模拟）</w:t>
      </w:r>
      <w:r>
        <w:rPr>
          <w:rFonts w:ascii="宋体" w:hAnsi="宋体" w:cs="宋体" w:hint="eastAsia"/>
          <w:color w:val="000000"/>
          <w:szCs w:val="21"/>
        </w:rPr>
        <w:t>已知电流通过导体产生的热量跟电流、电阻和通电时间有关．在探究“电流通过导体产生的热量跟电流的关系”时，可供选择的器材有：8V稳压电源一个；20Ω和50Ω的滑动变阻器各一个；停表和开关各一个；塑料盒与U形管相连的实验装置一个，盒内密封着空气，盒内电阻丝的阻值为20Ω；导线若干．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（1）该实验选用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Ω的滑动变阻器更好．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连接好的实验图如图所示．每次实验（即获得一组数据）后，都要断开开关，打开盒盖上的通气孔，U形管内两液面迅速回到原位，等片刻后，关闭通气孔，再进行下一次实验．请画出实验用的表格，表中要有必要的信息．</w:t>
      </w:r>
    </w:p>
    <w:p w:rsidR="0095075F" w:rsidRDefault="0095075F" w:rsidP="0095075F">
      <w:pPr>
        <w:widowControl/>
        <w:spacing w:line="360" w:lineRule="auto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2362200" cy="1647825"/>
            <wp:effectExtent l="0" t="0" r="0" b="9525"/>
            <wp:docPr id="100172" name="图片 100172" descr="D:\..\My Documents\Tencent Files\2015591458\Image\C2C\LKCHRE}T2W5X%5UYABLSCF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D:\..\My Documents\Tencent Files\2015591458\Image\C2C\LKCHRE}T2W5X%5UYABLSCF6.png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（3）某同学对实验方案进行了重新设计：第一次实验记录高度差后，立即移动滑片增大电流做第二次实验，……．每次实验加热时间相同，记录的U形管内两液面高度差依次为Δ</w:t>
      </w:r>
      <w:r>
        <w:rPr>
          <w:rFonts w:ascii="宋体" w:hAnsi="宋体" w:cs="宋体" w:hint="eastAsia"/>
          <w:i/>
          <w:color w:val="000000"/>
          <w:szCs w:val="21"/>
        </w:rPr>
        <w:t>h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、Δ</w:t>
      </w:r>
      <w:r>
        <w:rPr>
          <w:rFonts w:ascii="宋体" w:hAnsi="宋体" w:cs="宋体" w:hint="eastAsia"/>
          <w:i/>
          <w:color w:val="000000"/>
          <w:szCs w:val="21"/>
        </w:rPr>
        <w:t>h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……．在处理数据时，该同学想用Δ</w:t>
      </w:r>
      <w:r>
        <w:rPr>
          <w:rFonts w:ascii="宋体" w:hAnsi="宋体" w:cs="宋体" w:hint="eastAsia"/>
          <w:i/>
          <w:color w:val="000000"/>
          <w:szCs w:val="21"/>
        </w:rPr>
        <w:t>h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来间接反映第二次实验电流通过导体产生的热量，他这样处理数据是否正确？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 　</w:t>
      </w:r>
      <w:r>
        <w:rPr>
          <w:rFonts w:ascii="宋体" w:hAnsi="宋体" w:cs="宋体" w:hint="eastAsia"/>
          <w:color w:val="000000"/>
          <w:szCs w:val="21"/>
        </w:rPr>
        <w:t>．理由是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                　</w:t>
      </w:r>
      <w:r>
        <w:rPr>
          <w:rFonts w:ascii="宋体" w:hAnsi="宋体" w:cs="宋体" w:hint="eastAsia"/>
          <w:color w:val="000000"/>
          <w:szCs w:val="21"/>
        </w:rPr>
        <w:t>．</w:t>
      </w:r>
    </w:p>
    <w:p w:rsidR="0095075F" w:rsidRDefault="0095075F" w:rsidP="0095075F">
      <w:pPr>
        <w:autoSpaceDN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【对点练习】</w:t>
      </w:r>
      <w:r>
        <w:rPr>
          <w:rFonts w:ascii="宋体" w:hAnsi="宋体" w:cs="宋体" w:hint="eastAsia"/>
          <w:szCs w:val="21"/>
        </w:rPr>
        <w:t>我们知道：“电流通过导体时产生的热量，与电流的平方成正比，与导体的电阻成正比，与通电时间成正比。”这就是焦耳定律，用公式可表达为：</w:t>
      </w:r>
      <w:r>
        <w:rPr>
          <w:rFonts w:ascii="宋体" w:hAnsi="宋体" w:cs="宋体" w:hint="eastAsia"/>
          <w:i/>
          <w:szCs w:val="21"/>
        </w:rPr>
        <w:t>Q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i/>
          <w:szCs w:val="21"/>
        </w:rPr>
        <w:t>I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i/>
          <w:szCs w:val="21"/>
        </w:rPr>
        <w:t>Rt</w:t>
      </w:r>
      <w:r>
        <w:rPr>
          <w:rFonts w:ascii="宋体" w:hAnsi="宋体" w:cs="宋体" w:hint="eastAsia"/>
          <w:szCs w:val="21"/>
        </w:rPr>
        <w:t>。爱动脑筋的小明在探究这个问题时，设计了图所示的实验，只连接一次电路就完成了实验探究。他的方法是用电阻丝（其中</w:t>
      </w:r>
      <w:r>
        <w:rPr>
          <w:rFonts w:ascii="宋体" w:hAnsi="宋体" w:cs="宋体" w:hint="eastAsia"/>
          <w:i/>
          <w:szCs w:val="21"/>
        </w:rPr>
        <w:t>R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≠</w:t>
      </w:r>
      <w:r>
        <w:rPr>
          <w:rFonts w:ascii="宋体" w:hAnsi="宋体" w:cs="宋体" w:hint="eastAsia"/>
          <w:i/>
          <w:szCs w:val="21"/>
        </w:rPr>
        <w:t>R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）给烧瓶中的煤油（煤油质量相同）加热，然后观察煤油在插入密封烧瓶里的玻璃管中上升的高度，就可以对比电阻丝放热的多少。请你仔细观察小</w:t>
      </w:r>
      <w:proofErr w:type="gramStart"/>
      <w:r>
        <w:rPr>
          <w:rFonts w:ascii="宋体" w:hAnsi="宋体" w:cs="宋体" w:hint="eastAsia"/>
          <w:szCs w:val="21"/>
        </w:rPr>
        <w:t>明设计</w:t>
      </w:r>
      <w:proofErr w:type="gramEnd"/>
      <w:r>
        <w:rPr>
          <w:rFonts w:ascii="宋体" w:hAnsi="宋体" w:cs="宋体" w:hint="eastAsia"/>
          <w:szCs w:val="21"/>
        </w:rPr>
        <w:t>的实验电路，并应用所学知识分析回答下列问题：</w:t>
      </w:r>
    </w:p>
    <w:p w:rsidR="0095075F" w:rsidRDefault="0095075F" w:rsidP="0095075F">
      <w:pPr>
        <w:autoSpaceDN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2286000" cy="1533525"/>
            <wp:effectExtent l="0" t="0" r="0" b="9525"/>
            <wp:docPr id="100171" name="图片 100171" descr="http://www.pep.com.cn/czwl/jszx/tbjx/tb8x/tb8s8/jc8/201104/W0201102174903358539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http://www.pep.com.cn/czwl/jszx/tbjx/tb8x/tb8s8/jc8/201104/W020110217490335853977.gif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9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5F" w:rsidRDefault="0095075F" w:rsidP="0095075F">
      <w:pPr>
        <w:autoSpaceDN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（1）探究电热的多少与电流的关系，应该对比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两个烧瓶中煤油</w:t>
      </w:r>
      <w:proofErr w:type="gramStart"/>
      <w:r>
        <w:rPr>
          <w:rFonts w:ascii="宋体" w:hAnsi="宋体" w:cs="宋体" w:hint="eastAsia"/>
          <w:szCs w:val="21"/>
        </w:rPr>
        <w:t>柱上升</w:t>
      </w:r>
      <w:proofErr w:type="gramEnd"/>
      <w:r>
        <w:rPr>
          <w:rFonts w:ascii="宋体" w:hAnsi="宋体" w:cs="宋体" w:hint="eastAsia"/>
          <w:szCs w:val="21"/>
        </w:rPr>
        <w:t>的高度，而这两个烧瓶中电阻丝阻值应该</w:t>
      </w:r>
      <w:r>
        <w:rPr>
          <w:rFonts w:ascii="宋体" w:hAnsi="宋体" w:cs="宋体" w:hint="eastAsia"/>
          <w:szCs w:val="21"/>
          <w:u w:val="single"/>
        </w:rPr>
        <w:t xml:space="preserve">            </w:t>
      </w:r>
      <w:r>
        <w:rPr>
          <w:rFonts w:ascii="宋体" w:hAnsi="宋体" w:cs="宋体" w:hint="eastAsia"/>
          <w:szCs w:val="21"/>
        </w:rPr>
        <w:t>。</w:t>
      </w:r>
    </w:p>
    <w:p w:rsidR="0095075F" w:rsidRDefault="0095075F" w:rsidP="0095075F">
      <w:pPr>
        <w:autoSpaceDN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（2）探究电热的多少与电阻的关系，应该对比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两个烧瓶中煤油</w:t>
      </w:r>
      <w:proofErr w:type="gramStart"/>
      <w:r>
        <w:rPr>
          <w:rFonts w:ascii="宋体" w:hAnsi="宋体" w:cs="宋体" w:hint="eastAsia"/>
          <w:szCs w:val="21"/>
        </w:rPr>
        <w:t>柱上升</w:t>
      </w:r>
      <w:proofErr w:type="gramEnd"/>
      <w:r>
        <w:rPr>
          <w:rFonts w:ascii="宋体" w:hAnsi="宋体" w:cs="宋体" w:hint="eastAsia"/>
          <w:szCs w:val="21"/>
        </w:rPr>
        <w:t>的高度。</w:t>
      </w:r>
    </w:p>
    <w:p w:rsidR="0095075F" w:rsidRDefault="0095075F" w:rsidP="0095075F">
      <w:pPr>
        <w:autoSpaceDN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（3）有许多家用电器的工作原理即为焦耳定律，请举两个例子。</w:t>
      </w:r>
    </w:p>
    <w:p w:rsidR="0095075F" w:rsidRDefault="0095075F" w:rsidP="0095075F">
      <w:pPr>
        <w:spacing w:line="360" w:lineRule="auto"/>
        <w:textAlignment w:val="center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1476375" cy="352425"/>
            <wp:effectExtent l="0" t="0" r="9525" b="9525"/>
            <wp:docPr id="100170" name="图片 100170" descr="D:\待用资源\2021年中考物理71个三点专题高分三部曲\AppData\Roaming\Tencent\Users\1301293864\QQ\WinTemp\RichOle\}U3)U($L0PP`A3JIIN7~(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D:\待用资源\2021年中考物理71个三点专题高分三部曲\AppData\Roaming\Tencent\Users\1301293864\QQ\WinTemp\RichOle\}U3)U($L0PP`A3JIIN7~(VA.png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5F" w:rsidRDefault="0095075F" w:rsidP="0095075F">
      <w:pPr>
        <w:widowControl/>
        <w:spacing w:line="360" w:lineRule="auto"/>
        <w:jc w:val="left"/>
        <w:textAlignment w:val="center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一、选择题</w:t>
      </w:r>
    </w:p>
    <w:p w:rsidR="0095075F" w:rsidRDefault="0095075F" w:rsidP="0095075F">
      <w:pPr>
        <w:widowControl/>
        <w:spacing w:line="360" w:lineRule="auto"/>
        <w:jc w:val="left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图甲是小灯泡的电压——电流图像。将此灯泡L与滑动变阻器R串联在电压为4.5V的电路中（如图乙），闭合开关，移动滑片P，当小灯泡的功率为0.75W时，（    ）</w:t>
      </w:r>
    </w:p>
    <w:p w:rsidR="0095075F" w:rsidRDefault="0095075F" w:rsidP="0095075F">
      <w:pPr>
        <w:widowControl/>
        <w:snapToGrid w:val="0"/>
        <w:spacing w:line="360" w:lineRule="auto"/>
        <w:jc w:val="left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3867150" cy="1838325"/>
            <wp:effectExtent l="0" t="0" r="0" b="9525"/>
            <wp:docPr id="100169" name="图片 1001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5F" w:rsidRDefault="0095075F" w:rsidP="0095075F">
      <w:pPr>
        <w:widowControl/>
        <w:snapToGrid w:val="0"/>
        <w:spacing w:line="360" w:lineRule="auto"/>
        <w:jc w:val="left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A．电流表的示数为0.2A      </w:t>
      </w:r>
    </w:p>
    <w:p w:rsidR="0095075F" w:rsidRDefault="0095075F" w:rsidP="0095075F">
      <w:pPr>
        <w:widowControl/>
        <w:snapToGrid w:val="0"/>
        <w:spacing w:line="360" w:lineRule="auto"/>
        <w:jc w:val="left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B．滑动变阻器R接入电路中的电阻为15Ω</w:t>
      </w:r>
    </w:p>
    <w:p w:rsidR="0095075F" w:rsidRDefault="0095075F" w:rsidP="0095075F">
      <w:pPr>
        <w:widowControl/>
        <w:snapToGrid w:val="0"/>
        <w:spacing w:line="360" w:lineRule="auto"/>
        <w:jc w:val="left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C．电路消耗的总功率为1.35W。</w:t>
      </w:r>
      <w:r>
        <w:rPr>
          <w:rFonts w:ascii="宋体" w:hAnsi="宋体" w:cs="宋体" w:hint="eastAsia"/>
          <w:color w:val="000000"/>
          <w:kern w:val="0"/>
          <w:szCs w:val="21"/>
        </w:rPr>
        <w:tab/>
        <w:t xml:space="preserve">     </w:t>
      </w:r>
    </w:p>
    <w:p w:rsidR="0095075F" w:rsidRDefault="0095075F" w:rsidP="0095075F">
      <w:pPr>
        <w:widowControl/>
        <w:spacing w:line="360" w:lineRule="auto"/>
        <w:jc w:val="left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D．10s内滑动变阻器R产生的热量为13.5J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2．</w:t>
      </w:r>
      <w:r>
        <w:rPr>
          <w:rFonts w:ascii="宋体" w:hAnsi="宋体" w:cs="宋体" w:hint="eastAsia"/>
          <w:szCs w:val="21"/>
        </w:rPr>
        <w:t>如图甲所示，两电热丝R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与R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并联，R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=20Ω，电源电压保持不变，闭合开关，电流表A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和电流表A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表盘指针均指如图乙所示位置，则以下判断正确的是（　　）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3400425" cy="1533525"/>
            <wp:effectExtent l="0" t="0" r="9525" b="9525"/>
            <wp:docPr id="100168" name="图片 1001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：R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=5：1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B．电源电压是10V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的电功率是20W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工作2分钟所放出的热量为600J</w:t>
      </w:r>
    </w:p>
    <w:p w:rsidR="0095075F" w:rsidRDefault="0095075F" w:rsidP="0095075F">
      <w:pPr>
        <w:spacing w:line="360" w:lineRule="auto"/>
        <w:textAlignment w:val="center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二、填空题</w:t>
      </w:r>
    </w:p>
    <w:p w:rsidR="0095075F" w:rsidRDefault="0095075F" w:rsidP="0095075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（2020安徽）</w:t>
      </w:r>
      <w:r>
        <w:rPr>
          <w:rFonts w:ascii="宋体" w:hAnsi="宋体" w:cs="宋体" w:hint="eastAsia"/>
          <w:color w:val="000000"/>
          <w:szCs w:val="21"/>
        </w:rPr>
        <w:t>如图所示的电路中，电源电压</w:t>
      </w:r>
      <w:r>
        <w:rPr>
          <w:rFonts w:ascii="宋体" w:hAnsi="宋体" w:cs="宋体" w:hint="eastAsia"/>
          <w:i/>
          <w:color w:val="000000"/>
          <w:szCs w:val="21"/>
        </w:rPr>
        <w:t>U</w:t>
      </w:r>
      <w:r>
        <w:rPr>
          <w:rFonts w:ascii="宋体" w:hAnsi="宋体" w:cs="宋体" w:hint="eastAsia"/>
          <w:color w:val="000000"/>
          <w:szCs w:val="21"/>
        </w:rPr>
        <w:t>=9V，电阻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=200Ω，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=100Ω，则通电1min该电路产生的热量为________J。</w:t>
      </w:r>
    </w:p>
    <w:p w:rsidR="0095075F" w:rsidRDefault="0095075F" w:rsidP="0095075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  <w:lang w:eastAsia="zh-TW"/>
        </w:rPr>
        <w:drawing>
          <wp:inline distT="0" distB="0" distL="0" distR="0">
            <wp:extent cx="2266950" cy="1266825"/>
            <wp:effectExtent l="0" t="0" r="0" b="9525"/>
            <wp:docPr id="100167" name="图片 1001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5F" w:rsidRDefault="0095075F" w:rsidP="0095075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b/>
          <w:bCs/>
          <w:szCs w:val="21"/>
        </w:rPr>
        <w:t>（2020四川成都）</w:t>
      </w:r>
      <w:r>
        <w:rPr>
          <w:rFonts w:ascii="宋体" w:hAnsi="宋体" w:cs="宋体" w:hint="eastAsia"/>
          <w:color w:val="000000"/>
          <w:szCs w:val="21"/>
        </w:rPr>
        <w:t>小</w:t>
      </w:r>
      <w:proofErr w:type="gramStart"/>
      <w:r>
        <w:rPr>
          <w:rFonts w:ascii="宋体" w:hAnsi="宋体" w:cs="宋体" w:hint="eastAsia"/>
          <w:color w:val="000000"/>
          <w:szCs w:val="21"/>
        </w:rPr>
        <w:t>彬</w:t>
      </w:r>
      <w:proofErr w:type="gramEnd"/>
      <w:r>
        <w:rPr>
          <w:rFonts w:ascii="宋体" w:hAnsi="宋体" w:cs="宋体" w:hint="eastAsia"/>
          <w:color w:val="000000"/>
          <w:szCs w:val="21"/>
        </w:rPr>
        <w:t>用图所示的实验装置探究“电流的热效应跟电阻大小的关系”，电源电压为3V，电阻丝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=10Ω，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=20Ω，两气球相同。闭合开关后，密闭烧瓶内的空气被加热，他观察到________气球先鼓起来。甲气球乙气球通电1min，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产生的热量为______J。</w:t>
      </w:r>
    </w:p>
    <w:p w:rsidR="0095075F" w:rsidRDefault="0095075F" w:rsidP="0095075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  <w:lang w:eastAsia="zh-TW"/>
        </w:rPr>
        <w:drawing>
          <wp:inline distT="0" distB="0" distL="0" distR="0">
            <wp:extent cx="1381125" cy="1600200"/>
            <wp:effectExtent l="0" t="0" r="9525" b="0"/>
            <wp:docPr id="100166" name="图片 10016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</w:t>
      </w:r>
      <w:r>
        <w:rPr>
          <w:rFonts w:ascii="宋体" w:hAnsi="宋体" w:cs="宋体" w:hint="eastAsia"/>
          <w:b/>
          <w:bCs/>
          <w:szCs w:val="21"/>
        </w:rPr>
        <w:t>（2020甘肃天水）</w:t>
      </w:r>
      <w:r>
        <w:rPr>
          <w:rFonts w:ascii="宋体" w:hAnsi="宋体" w:cs="宋体" w:hint="eastAsia"/>
          <w:szCs w:val="21"/>
        </w:rPr>
        <w:t>现有两电热丝，甲标有“10Ω 1A”，乙标有“15Ω 0.6A”，把它们并联起来，通电10s后，甲、乙两电热丝产生的总热量最多是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J。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6.有一台电动机，额定电压3V，额定电流1A，电动机线圈电阻0.5Ω．这台电动机正常工作1min，消耗的电能为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J．产生的热量为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J，输出的机械能为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J。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bCs/>
          <w:szCs w:val="21"/>
          <w:u w:val="single"/>
        </w:rPr>
      </w:pPr>
      <w:r>
        <w:rPr>
          <w:rFonts w:ascii="宋体" w:hAnsi="宋体" w:cs="宋体" w:hint="eastAsia"/>
          <w:bCs/>
          <w:szCs w:val="21"/>
        </w:rPr>
        <w:t>7.如图所示，电源电压恒定不变，小灯泡L标有“2.5V 0.75W”的字样，R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、R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为定值电阻，其中R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=25Ω，R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=50Ω，当S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、S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都断开时，小灯泡正常发光，电源电压是</w:t>
      </w:r>
      <w:r>
        <w:rPr>
          <w:rFonts w:ascii="宋体" w:hAnsi="宋体" w:cs="宋体" w:hint="eastAsia"/>
          <w:bCs/>
          <w:szCs w:val="21"/>
          <w:u w:val="single"/>
        </w:rPr>
        <w:t xml:space="preserve">      </w:t>
      </w:r>
      <w:r>
        <w:rPr>
          <w:rFonts w:ascii="宋体" w:hAnsi="宋体" w:cs="宋体" w:hint="eastAsia"/>
          <w:bCs/>
          <w:szCs w:val="21"/>
        </w:rPr>
        <w:t>V：当S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闭合，S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断开时，电流表的示数是</w:t>
      </w:r>
      <w:r>
        <w:rPr>
          <w:rFonts w:ascii="宋体" w:hAnsi="宋体" w:cs="宋体" w:hint="eastAsia"/>
          <w:bCs/>
          <w:szCs w:val="21"/>
          <w:u w:val="single"/>
        </w:rPr>
        <w:t xml:space="preserve">     </w:t>
      </w:r>
      <w:r>
        <w:rPr>
          <w:rFonts w:ascii="宋体" w:hAnsi="宋体" w:cs="宋体" w:hint="eastAsia"/>
          <w:bCs/>
          <w:szCs w:val="21"/>
        </w:rPr>
        <w:t>A：当S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、S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都闭合时，R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通电1分钟产生的热量为</w:t>
      </w:r>
      <w:r>
        <w:rPr>
          <w:rFonts w:ascii="宋体" w:hAnsi="宋体" w:cs="宋体" w:hint="eastAsia"/>
          <w:bCs/>
          <w:szCs w:val="21"/>
          <w:u w:val="single"/>
        </w:rPr>
        <w:t xml:space="preserve">    </w:t>
      </w:r>
      <w:r>
        <w:rPr>
          <w:rFonts w:ascii="宋体" w:hAnsi="宋体" w:cs="宋体" w:hint="eastAsia"/>
          <w:bCs/>
          <w:szCs w:val="21"/>
        </w:rPr>
        <w:t>J（不考虑温度对电阻的影响）。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  <w:lang w:eastAsia="zh-TW"/>
        </w:rPr>
        <w:drawing>
          <wp:inline distT="0" distB="0" distL="0" distR="0">
            <wp:extent cx="1371600" cy="1543050"/>
            <wp:effectExtent l="0" t="0" r="0" b="0"/>
            <wp:docPr id="100165" name="图片 100165" descr="wps2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wps27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8.如图所示，电源电压不变，R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=30Ω，R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>=10Ω．只闭合S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，电流表</w:t>
      </w:r>
      <w:r>
        <w:rPr>
          <w:rFonts w:ascii="MS Mincho" w:eastAsia="MS Mincho" w:hAnsi="MS Mincho" w:cs="MS Mincho" w:hint="eastAsia"/>
          <w:bCs/>
          <w:szCs w:val="21"/>
        </w:rPr>
        <w:t>Ⓐ</w:t>
      </w:r>
      <w:r>
        <w:rPr>
          <w:rFonts w:ascii="宋体" w:hAnsi="宋体" w:cs="宋体" w:hint="eastAsia"/>
          <w:bCs/>
          <w:szCs w:val="21"/>
        </w:rPr>
        <w:t>示数为0.2A，电压表</w:t>
      </w:r>
      <w:r>
        <w:rPr>
          <w:rFonts w:ascii="MS Mincho" w:eastAsia="MS Mincho" w:hAnsi="MS Mincho" w:cs="MS Mincho" w:hint="eastAsia"/>
          <w:bCs/>
          <w:szCs w:val="21"/>
        </w:rPr>
        <w:t>Ⓥ</w:t>
      </w:r>
      <w:r>
        <w:rPr>
          <w:rFonts w:ascii="宋体" w:hAnsi="宋体" w:cs="宋体" w:hint="eastAsia"/>
          <w:bCs/>
          <w:szCs w:val="21"/>
        </w:rPr>
        <w:t>示数为4.0V，则定值电阻R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为</w:t>
      </w:r>
      <w:r>
        <w:rPr>
          <w:rFonts w:ascii="宋体" w:hAnsi="宋体" w:cs="宋体" w:hint="eastAsia"/>
          <w:bCs/>
          <w:szCs w:val="21"/>
          <w:u w:val="single"/>
        </w:rPr>
        <w:t xml:space="preserve">      </w:t>
      </w:r>
      <w:r>
        <w:rPr>
          <w:rFonts w:ascii="宋体" w:hAnsi="宋体" w:cs="宋体" w:hint="eastAsia"/>
          <w:bCs/>
          <w:szCs w:val="21"/>
        </w:rPr>
        <w:t>Ω，电源电压为</w:t>
      </w:r>
      <w:r>
        <w:rPr>
          <w:rFonts w:ascii="宋体" w:hAnsi="宋体" w:cs="宋体" w:hint="eastAsia"/>
          <w:bCs/>
          <w:szCs w:val="21"/>
          <w:u w:val="single"/>
        </w:rPr>
        <w:t xml:space="preserve">      </w:t>
      </w:r>
      <w:r>
        <w:rPr>
          <w:rFonts w:ascii="宋体" w:hAnsi="宋体" w:cs="宋体" w:hint="eastAsia"/>
          <w:bCs/>
          <w:szCs w:val="21"/>
        </w:rPr>
        <w:t>V．闭合S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、S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、S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>，电流表A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、A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示数之比为</w:t>
      </w:r>
      <w:r>
        <w:rPr>
          <w:rFonts w:ascii="宋体" w:hAnsi="宋体" w:cs="宋体" w:hint="eastAsia"/>
          <w:bCs/>
          <w:szCs w:val="21"/>
          <w:u w:val="single"/>
        </w:rPr>
        <w:t xml:space="preserve">      </w:t>
      </w:r>
      <w:r>
        <w:rPr>
          <w:rFonts w:ascii="宋体" w:hAnsi="宋体" w:cs="宋体" w:hint="eastAsia"/>
          <w:bCs/>
          <w:szCs w:val="21"/>
        </w:rPr>
        <w:t>，通电lmin电阻R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产生的热量为</w:t>
      </w:r>
      <w:r>
        <w:rPr>
          <w:rFonts w:ascii="宋体" w:hAnsi="宋体" w:cs="宋体" w:hint="eastAsia"/>
          <w:bCs/>
          <w:szCs w:val="21"/>
          <w:u w:val="single"/>
        </w:rPr>
        <w:t xml:space="preserve">      </w:t>
      </w:r>
      <w:r>
        <w:rPr>
          <w:rFonts w:ascii="宋体" w:hAnsi="宋体" w:cs="宋体" w:hint="eastAsia"/>
          <w:bCs/>
          <w:szCs w:val="21"/>
        </w:rPr>
        <w:t>J。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  <w:lang w:eastAsia="zh-TW"/>
        </w:rPr>
        <w:drawing>
          <wp:inline distT="0" distB="0" distL="0" distR="0">
            <wp:extent cx="1533525" cy="1485900"/>
            <wp:effectExtent l="0" t="0" r="9525" b="0"/>
            <wp:docPr id="100164" name="图片 100164" descr="wpsEF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wpsEFDA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</w:t>
      </w:r>
    </w:p>
    <w:p w:rsidR="0095075F" w:rsidRDefault="0095075F" w:rsidP="0095075F">
      <w:pPr>
        <w:spacing w:line="360" w:lineRule="auto"/>
        <w:textAlignment w:val="center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三、分析简答题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9.小明冬天取暖时发现：电暖器的电热丝热的发红，而与电热丝相连的导线却不怎么热．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（1）请你根据小明发现的现象提出一个需要探究的物理问题；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（2）如图是小明进行实验探究的部分电路，A、B烧瓶中装有质量相等、初温相同的煤油，金属丝电阻分别为R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、R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，R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＜R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．通电一段时间后，发现B烧瓶中温度计的示数大些．请用所学的知识解释此现象．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1885950" cy="1676400"/>
            <wp:effectExtent l="0" t="0" r="0" b="0"/>
            <wp:docPr id="100163" name="图片 10016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5F" w:rsidRDefault="0095075F" w:rsidP="0095075F">
      <w:pPr>
        <w:spacing w:line="360" w:lineRule="auto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10．据《生活报》讯，2017年4月14日起，插线板新国家标准正式实施，要求插线板的插孔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须设置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“保护门”，“保护门”可有效防止儿童将手指插入插孔而造成触电事故，同时可避免灰尘长期沉积而造成的内部</w:t>
      </w:r>
      <w:r>
        <w:rPr>
          <w:rFonts w:ascii="宋体" w:hAnsi="宋体" w:cs="宋体" w:hint="eastAsia"/>
          <w:color w:val="000000"/>
          <w:kern w:val="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kern w:val="0"/>
          <w:szCs w:val="21"/>
        </w:rPr>
        <w:t>（选填“断路”或“短路”）．在线材方面要求：如果最大工作电流16A的延长线插座，导线的最小横截面积由原来的1mm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增加到1.5mm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．请你根据所学物理知识解释增加导线横截面积的好处．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2514600" cy="981075"/>
            <wp:effectExtent l="0" t="0" r="0" b="9525"/>
            <wp:docPr id="100162" name="图片 100162" descr="D:\..\..\My Documents\Tencent Files\2015591458\Image\C2C\8J7[GVY9VSJSXSU1QHVE(H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D:\..\..\My Documents\Tencent Files\2015591458\Image\C2C\8J7[GVY9VSJSXSU1QHVE(HD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09" b="54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5F" w:rsidRDefault="0095075F" w:rsidP="0095075F">
      <w:pPr>
        <w:spacing w:line="360" w:lineRule="auto"/>
        <w:textAlignment w:val="center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四、实验探究题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11．小明利用图所示的实验装置探究“导体产生的热量与电阻大小的关系”．甲、乙两瓶中装有质量与初温都相同的煤油，甲瓶中铜丝的电阻比乙瓶中镍铬合金丝的电阻小．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（1）实验中煤油吸热的多少是通过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来反映的（选填“温度计示数”或“加热时间”）．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（2）为了在较短的时间内达到明显的实验效果，小明选用煤油而不用水做实验，是因为煤油的比热容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水的比热容．（选填“大于”或“小于”）．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（3）通电一定时间后，乙瓶中的温度计示数升高的快，由此得出的实验结论是</w:t>
      </w:r>
      <w:r>
        <w:rPr>
          <w:rFonts w:ascii="宋体" w:hAnsi="宋体" w:cs="宋体" w:hint="eastAsia"/>
          <w:szCs w:val="21"/>
          <w:u w:val="single"/>
        </w:rPr>
        <w:t xml:space="preserve">　                   　</w:t>
      </w:r>
      <w:r>
        <w:rPr>
          <w:rFonts w:ascii="宋体" w:hAnsi="宋体" w:cs="宋体" w:hint="eastAsia"/>
          <w:szCs w:val="21"/>
        </w:rPr>
        <w:t>．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（4）该实验中用到的研究物理问题的法是</w:t>
      </w:r>
      <w:r>
        <w:rPr>
          <w:rFonts w:ascii="宋体" w:hAnsi="宋体" w:cs="宋体" w:hint="eastAsia"/>
          <w:szCs w:val="21"/>
          <w:u w:val="single"/>
        </w:rPr>
        <w:t xml:space="preserve">　     　</w:t>
      </w:r>
      <w:r>
        <w:rPr>
          <w:rFonts w:ascii="宋体" w:hAnsi="宋体" w:cs="宋体" w:hint="eastAsia"/>
          <w:szCs w:val="21"/>
        </w:rPr>
        <w:t>．（</w:t>
      </w:r>
      <w:proofErr w:type="gramStart"/>
      <w:r>
        <w:rPr>
          <w:rFonts w:ascii="宋体" w:hAnsi="宋体" w:cs="宋体" w:hint="eastAsia"/>
          <w:szCs w:val="21"/>
        </w:rPr>
        <w:t>填对一种</w:t>
      </w:r>
      <w:proofErr w:type="gramEnd"/>
      <w:r>
        <w:rPr>
          <w:rFonts w:ascii="宋体" w:hAnsi="宋体" w:cs="宋体" w:hint="eastAsia"/>
          <w:szCs w:val="21"/>
        </w:rPr>
        <w:t>即可）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1971675" cy="1971675"/>
            <wp:effectExtent l="0" t="0" r="9525" b="9525"/>
            <wp:docPr id="100161" name="图片 10016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12．在做“电流通过导体时产生的热量与什么因素有关”的实验时，小于采用了如图甲所示的实验装置．两个透明的容器中密闭了等量的空气，U型管中液面变化反映了密闭空气温度的变化．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3648075" cy="1647825"/>
            <wp:effectExtent l="0" t="0" r="9525" b="9525"/>
            <wp:docPr id="100160" name="图片 1001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（1）若通电时间相同，发现B玻璃管内液面上升较高，这表明：在电流和通电时间相同的情况下，导体的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越大，产生的热量越多．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（2）小</w:t>
      </w:r>
      <w:proofErr w:type="gramStart"/>
      <w:r>
        <w:rPr>
          <w:rFonts w:ascii="宋体" w:hAnsi="宋体" w:cs="宋体" w:hint="eastAsia"/>
          <w:szCs w:val="21"/>
        </w:rPr>
        <w:t>刚采用</w:t>
      </w:r>
      <w:proofErr w:type="gramEnd"/>
      <w:r>
        <w:rPr>
          <w:rFonts w:ascii="宋体" w:hAnsi="宋体" w:cs="宋体" w:hint="eastAsia"/>
          <w:szCs w:val="21"/>
        </w:rPr>
        <w:t>了如图乙所示的实验装置，通电相同时间，发现A玻璃管液面上升较高，这表明：在电阻和通电时间相同的情况下，通过导体的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越大，产生的热量越多．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（3）该实验中用到的研究物理问题的方法是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法和转换法．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13.小明和小华同学为了探究“电流通过导体产生的热量与电阻的关系”，设计了如图所示的实际电路，两个烧瓶A、B中盛有等量、初温相等的煤油，R</w:t>
      </w:r>
      <w:r>
        <w:rPr>
          <w:rFonts w:ascii="宋体" w:hAnsi="宋体" w:cs="宋体" w:hint="eastAsia"/>
          <w:szCs w:val="21"/>
          <w:vertAlign w:val="subscript"/>
        </w:rPr>
        <w:t>A与</w:t>
      </w:r>
      <w:r>
        <w:rPr>
          <w:rFonts w:ascii="宋体" w:hAnsi="宋体" w:cs="宋体" w:hint="eastAsia"/>
          <w:szCs w:val="21"/>
        </w:rPr>
        <w:t>R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是阻值不同的电热丝．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（1）R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与R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采用串联的方式，其目的是为了控制通电时间、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相等．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（2）小</w:t>
      </w:r>
      <w:proofErr w:type="gramStart"/>
      <w:r>
        <w:rPr>
          <w:rFonts w:ascii="宋体" w:hAnsi="宋体" w:cs="宋体" w:hint="eastAsia"/>
          <w:szCs w:val="21"/>
        </w:rPr>
        <w:t>明同学</w:t>
      </w:r>
      <w:proofErr w:type="gramEnd"/>
      <w:r>
        <w:rPr>
          <w:rFonts w:ascii="宋体" w:hAnsi="宋体" w:cs="宋体" w:hint="eastAsia"/>
          <w:szCs w:val="21"/>
        </w:rPr>
        <w:t>为了比较R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与R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阻值的大小，用电压表分别测出R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与R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两端电压的大小，发现U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＜U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，则R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R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（选填“＞”“＜”或“=”）．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（3）在相同的时间内，可通过观察</w:t>
      </w:r>
      <w:r>
        <w:rPr>
          <w:rFonts w:ascii="宋体" w:hAnsi="宋体" w:cs="宋体" w:hint="eastAsia"/>
          <w:szCs w:val="21"/>
          <w:u w:val="single"/>
        </w:rPr>
        <w:t xml:space="preserve">　      　</w:t>
      </w:r>
      <w:r>
        <w:rPr>
          <w:rFonts w:ascii="宋体" w:hAnsi="宋体" w:cs="宋体" w:hint="eastAsia"/>
          <w:szCs w:val="21"/>
        </w:rPr>
        <w:t>来比较电流通过电热丝产生的热量多少；为了升温较快，试验液体选用煤油而不选水，主要是水的比热容比煤油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（选填“大”或“小”）．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（4）通过实验，发现烧瓶B中煤油吸热多，这表明：在电流、通电时间相同的情况下，电阻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（选填“越大”或“越小”），产生的热量越多．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（5）小华想</w:t>
      </w:r>
      <w:proofErr w:type="gramStart"/>
      <w:r>
        <w:rPr>
          <w:rFonts w:ascii="宋体" w:hAnsi="宋体" w:cs="宋体" w:hint="eastAsia"/>
          <w:szCs w:val="21"/>
        </w:rPr>
        <w:t>改装此</w:t>
      </w:r>
      <w:proofErr w:type="gramEnd"/>
      <w:r>
        <w:rPr>
          <w:rFonts w:ascii="宋体" w:hAnsi="宋体" w:cs="宋体" w:hint="eastAsia"/>
          <w:szCs w:val="21"/>
        </w:rPr>
        <w:t>实验装置用来“测量煤油的比热容的大小”，则他们应将烧瓶A中煤油换成与其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（选填“质量”或“体积”）相等的水，并将电热丝R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换成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的电热丝．测量时，水和煤油的初温均为t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，通电一段时间后，水和煤油的末</w:t>
      </w:r>
      <w:proofErr w:type="gramStart"/>
      <w:r>
        <w:rPr>
          <w:rFonts w:ascii="宋体" w:hAnsi="宋体" w:cs="宋体" w:hint="eastAsia"/>
          <w:szCs w:val="21"/>
        </w:rPr>
        <w:t>温分别</w:t>
      </w:r>
      <w:proofErr w:type="gramEnd"/>
      <w:r>
        <w:rPr>
          <w:rFonts w:ascii="宋体" w:hAnsi="宋体" w:cs="宋体" w:hint="eastAsia"/>
          <w:szCs w:val="21"/>
        </w:rPr>
        <w:t>为t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、t</w:t>
      </w:r>
      <w:r>
        <w:rPr>
          <w:rFonts w:ascii="宋体" w:hAnsi="宋体" w:cs="宋体" w:hint="eastAsia"/>
          <w:szCs w:val="21"/>
          <w:vertAlign w:val="subscript"/>
        </w:rPr>
        <w:t>煤油</w:t>
      </w:r>
      <w:r>
        <w:rPr>
          <w:rFonts w:ascii="宋体" w:hAnsi="宋体" w:cs="宋体" w:hint="eastAsia"/>
          <w:szCs w:val="21"/>
        </w:rPr>
        <w:t>，请写出煤油比热容的表达式：c</w:t>
      </w:r>
      <w:r>
        <w:rPr>
          <w:rFonts w:ascii="宋体" w:hAnsi="宋体" w:cs="宋体" w:hint="eastAsia"/>
          <w:szCs w:val="21"/>
          <w:vertAlign w:val="subscript"/>
        </w:rPr>
        <w:t>煤油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  <w:u w:val="single"/>
        </w:rPr>
        <w:t xml:space="preserve">　     　</w:t>
      </w:r>
      <w:r>
        <w:rPr>
          <w:rFonts w:ascii="宋体" w:hAnsi="宋体" w:cs="宋体" w:hint="eastAsia"/>
          <w:szCs w:val="21"/>
        </w:rPr>
        <w:t>．（已知水的比热容为c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）．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  <w:lang w:eastAsia="zh-MO"/>
        </w:rPr>
      </w:pPr>
      <w:r>
        <w:rPr>
          <w:rFonts w:ascii="宋体" w:hAnsi="宋体" w:cs="宋体" w:hint="eastAsia"/>
          <w:szCs w:val="21"/>
        </w:rPr>
        <w:t>小明认为这样测量煤油的比热容会有较大的误差，原因主要有：</w:t>
      </w:r>
      <w:r>
        <w:rPr>
          <w:rFonts w:ascii="宋体" w:hAnsi="宋体" w:cs="宋体" w:hint="eastAsia"/>
          <w:szCs w:val="21"/>
          <w:u w:val="single"/>
        </w:rPr>
        <w:t xml:space="preserve">　             　</w:t>
      </w:r>
      <w:r>
        <w:rPr>
          <w:rFonts w:ascii="宋体" w:hAnsi="宋体" w:cs="宋体" w:hint="eastAsia"/>
          <w:szCs w:val="21"/>
        </w:rPr>
        <w:t>．（只要写出一条即可）</w:t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  <w:lang w:eastAsia="zh-TW"/>
        </w:rPr>
      </w:pP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2476500" cy="1971675"/>
            <wp:effectExtent l="0" t="0" r="0" b="9525"/>
            <wp:docPr id="1439" name="图片 14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szCs w:val="21"/>
        </w:rPr>
      </w:pPr>
    </w:p>
    <w:p w:rsidR="0095075F" w:rsidRDefault="0095075F" w:rsidP="0095075F">
      <w:pPr>
        <w:pStyle w:val="DefaultParagraph"/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五、计算题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14.如图所示的电路中，电源两端电压保持不变，电阻丝R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的阻值为10Ω．当开关S闭合后，电压表的示数为2V，电流表的示数为0.4A．求：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  <w:lang w:eastAsia="zh-TW"/>
        </w:rPr>
        <w:drawing>
          <wp:inline distT="0" distB="0" distL="0" distR="0">
            <wp:extent cx="1190625" cy="1057275"/>
            <wp:effectExtent l="0" t="0" r="9525" b="9525"/>
            <wp:docPr id="1438" name="图片 14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 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（1）通电10s电阻丝R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产生的热量；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（2）电源两端的电压。</w:t>
      </w:r>
    </w:p>
    <w:p w:rsidR="0095075F" w:rsidRDefault="0095075F" w:rsidP="0095075F">
      <w:pPr>
        <w:spacing w:line="360" w:lineRule="auto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15.如图所示电路中，电阻R</w:t>
      </w:r>
      <w:r>
        <w:rPr>
          <w:rFonts w:ascii="宋体" w:hAnsi="宋体" w:cs="宋体" w:hint="eastAsia"/>
          <w:bCs/>
          <w:szCs w:val="21"/>
          <w:vertAlign w:val="subscript"/>
        </w:rPr>
        <w:t>l</w:t>
      </w:r>
      <w:r>
        <w:rPr>
          <w:rFonts w:ascii="宋体" w:hAnsi="宋体" w:cs="宋体" w:hint="eastAsia"/>
          <w:bCs/>
          <w:szCs w:val="21"/>
        </w:rPr>
        <w:t>的阻值为2 Ω，当开关闭合后，电压表V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的示数为1 V，V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的示数为2 V。求：</w:t>
      </w:r>
    </w:p>
    <w:p w:rsidR="0095075F" w:rsidRDefault="0095075F" w:rsidP="0095075F">
      <w:pPr>
        <w:spacing w:line="360" w:lineRule="auto"/>
        <w:ind w:left="525" w:hangingChars="250" w:hanging="525"/>
        <w:jc w:val="left"/>
        <w:rPr>
          <w:rFonts w:ascii="宋体" w:hAnsi="宋体" w:cs="宋体" w:hint="eastAsia"/>
          <w:bCs/>
          <w:szCs w:val="21"/>
        </w:rPr>
      </w:pPr>
      <w:r>
        <w:rPr>
          <w:rFonts w:ascii="Calibri" w:hAnsi="Calibri" w:hint="eastAsia"/>
          <w:noProof/>
          <w:lang w:eastAsia="zh-TW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34290</wp:posOffset>
            </wp:positionV>
            <wp:extent cx="1465580" cy="987425"/>
            <wp:effectExtent l="0" t="0" r="1270" b="3175"/>
            <wp:wrapSquare wrapText="bothSides"/>
            <wp:docPr id="100176" name="图片 100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580" cy="98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075F" w:rsidRDefault="0095075F" w:rsidP="0095075F">
      <w:pPr>
        <w:spacing w:line="360" w:lineRule="auto"/>
        <w:ind w:left="525" w:hangingChars="250" w:hanging="525"/>
        <w:jc w:val="left"/>
        <w:rPr>
          <w:rFonts w:ascii="宋体" w:hAnsi="宋体" w:cs="宋体" w:hint="eastAsia"/>
          <w:bCs/>
          <w:szCs w:val="21"/>
        </w:rPr>
      </w:pPr>
    </w:p>
    <w:p w:rsidR="0095075F" w:rsidRDefault="0095075F" w:rsidP="0095075F">
      <w:pPr>
        <w:spacing w:line="360" w:lineRule="auto"/>
        <w:ind w:left="525" w:hangingChars="250" w:hanging="525"/>
        <w:jc w:val="left"/>
        <w:rPr>
          <w:rFonts w:ascii="宋体" w:hAnsi="宋体" w:cs="宋体" w:hint="eastAsia"/>
          <w:bCs/>
          <w:szCs w:val="21"/>
        </w:rPr>
      </w:pPr>
    </w:p>
    <w:p w:rsidR="0095075F" w:rsidRDefault="0095075F" w:rsidP="0095075F">
      <w:pPr>
        <w:spacing w:line="360" w:lineRule="auto"/>
        <w:jc w:val="left"/>
        <w:rPr>
          <w:rFonts w:ascii="宋体" w:hAnsi="宋体" w:cs="宋体" w:hint="eastAsia"/>
          <w:bCs/>
          <w:szCs w:val="21"/>
        </w:rPr>
      </w:pPr>
    </w:p>
    <w:p w:rsidR="0095075F" w:rsidRDefault="0095075F" w:rsidP="0095075F">
      <w:pPr>
        <w:spacing w:line="360" w:lineRule="auto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（1）电源两端的电压；</w:t>
      </w:r>
    </w:p>
    <w:p w:rsidR="0095075F" w:rsidRDefault="0095075F" w:rsidP="0095075F">
      <w:pPr>
        <w:spacing w:line="360" w:lineRule="auto"/>
        <w:ind w:left="525" w:hangingChars="250" w:hanging="525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</w:t>
      </w:r>
      <w:proofErr w:type="gramStart"/>
      <w:r>
        <w:rPr>
          <w:rFonts w:ascii="宋体" w:hAnsi="宋体" w:cs="宋体" w:hint="eastAsia"/>
          <w:bCs/>
          <w:szCs w:val="21"/>
        </w:rPr>
        <w:t>迪</w:t>
      </w:r>
      <w:proofErr w:type="gramEnd"/>
      <w:r>
        <w:rPr>
          <w:rFonts w:ascii="宋体" w:hAnsi="宋体" w:cs="宋体" w:hint="eastAsia"/>
          <w:bCs/>
          <w:szCs w:val="21"/>
        </w:rPr>
        <w:t>过R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的电流和R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的阻值；</w:t>
      </w:r>
    </w:p>
    <w:p w:rsidR="0095075F" w:rsidRDefault="0095075F" w:rsidP="0095075F">
      <w:pPr>
        <w:spacing w:line="360" w:lineRule="auto"/>
        <w:ind w:left="525" w:hangingChars="250" w:hanging="525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（3）R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在1 min内产生的热量。</w:t>
      </w:r>
    </w:p>
    <w:p w:rsidR="0095075F" w:rsidRDefault="0095075F" w:rsidP="0095075F">
      <w:pPr>
        <w:autoSpaceDE w:val="0"/>
        <w:autoSpaceDN w:val="0"/>
        <w:adjustRightInd w:val="0"/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16.</w:t>
      </w:r>
      <w:r>
        <w:rPr>
          <w:rFonts w:ascii="宋体" w:hAnsi="宋体" w:cs="宋体" w:hint="eastAsia"/>
          <w:color w:val="000000"/>
          <w:kern w:val="0"/>
          <w:szCs w:val="21"/>
        </w:rPr>
        <w:t>保温箱的简化电路如图所示，A为温度传感器，它的作用相当于开关，达到设定温度时自动断开电路；低于设定温度时，自动接通电路。S是保温箱的温度设定开关，它有三个档，分别为60℃、50℃和40℃，加热功率分别为90W、72W和45W。电源电压为36V，R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、R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、R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都是发热体。</w:t>
      </w:r>
    </w:p>
    <w:p w:rsidR="0095075F" w:rsidRDefault="0095075F" w:rsidP="0095075F">
      <w:pPr>
        <w:widowControl/>
        <w:spacing w:line="360" w:lineRule="auto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  <w:lang w:eastAsia="zh-TW"/>
        </w:rPr>
        <w:drawing>
          <wp:inline distT="0" distB="0" distL="0" distR="0">
            <wp:extent cx="1781175" cy="1095375"/>
            <wp:effectExtent l="0" t="0" r="9525" b="9525"/>
            <wp:docPr id="1437" name="图片 1437" descr="D:\Administrator\AppData\Roaming\Tencent\Users\1301293864\QQ\WinTemp\RichOle\L{0{@8BAYVX`~PKEMRH6W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D:\Administrator\AppData\Roaming\Tencent\Users\1301293864\QQ\WinTemp\RichOle\L{0{@8BAYVX`~PKEMRH6WSK.png"/>
                    <pic:cNvPicPr>
                      <a:picLocks noChangeAspect="1" noChangeArrowheads="1"/>
                    </pic:cNvPicPr>
                  </pic:nvPicPr>
                  <pic:blipFill>
                    <a:blip r:embed="rId35" r:link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5F" w:rsidRDefault="0095075F" w:rsidP="0095075F">
      <w:pPr>
        <w:autoSpaceDE w:val="0"/>
        <w:autoSpaceDN w:val="0"/>
        <w:adjustRightInd w:val="0"/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（1）当S拨至位置1时，加热功率是多少？R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的阻值是多少？</w:t>
      </w:r>
    </w:p>
    <w:p w:rsidR="0095075F" w:rsidRDefault="0095075F" w:rsidP="0095075F">
      <w:pPr>
        <w:autoSpaceDE w:val="0"/>
        <w:autoSpaceDN w:val="0"/>
        <w:adjustRightInd w:val="0"/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（2）当S拨至位置3时，电路中的电流是多少？</w:t>
      </w:r>
    </w:p>
    <w:p w:rsidR="0095075F" w:rsidRDefault="0095075F" w:rsidP="0095075F">
      <w:pPr>
        <w:autoSpaceDE w:val="0"/>
        <w:autoSpaceDN w:val="0"/>
        <w:adjustRightInd w:val="0"/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（3）当S拨至位置2时，R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的阻值是多少？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通电1min产生多少热量？</w:t>
      </w:r>
    </w:p>
    <w:p w:rsidR="0095075F" w:rsidRDefault="0095075F" w:rsidP="0095075F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</w:p>
    <w:p w:rsidR="00636E4D" w:rsidRPr="0095075F" w:rsidRDefault="00636E4D" w:rsidP="00F22BAB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</w:p>
    <w:sectPr w:rsidR="00636E4D" w:rsidRPr="0095075F" w:rsidSect="00207C12">
      <w:headerReference w:type="default" r:id="rId37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586" w:rsidRDefault="00544586" w:rsidP="00207C12">
      <w:pPr>
        <w:spacing w:after="0" w:line="240" w:lineRule="auto"/>
      </w:pPr>
      <w:r>
        <w:separator/>
      </w:r>
    </w:p>
  </w:endnote>
  <w:endnote w:type="continuationSeparator" w:id="0">
    <w:p w:rsidR="00544586" w:rsidRDefault="00544586" w:rsidP="0020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U-BZ-S92">
    <w:altName w:val="宋体"/>
    <w:charset w:val="86"/>
    <w:family w:val="auto"/>
    <w:pitch w:val="default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586" w:rsidRDefault="00544586" w:rsidP="00207C12">
      <w:pPr>
        <w:spacing w:after="0" w:line="240" w:lineRule="auto"/>
      </w:pPr>
      <w:r>
        <w:separator/>
      </w:r>
    </w:p>
  </w:footnote>
  <w:footnote w:type="continuationSeparator" w:id="0">
    <w:p w:rsidR="00544586" w:rsidRDefault="00544586" w:rsidP="0020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12" w:rsidRDefault="00207C12">
    <w:pPr>
      <w:pStyle w:val="a4"/>
    </w:pPr>
    <w:r w:rsidRPr="00207C12">
      <w:rPr>
        <w:rFonts w:hint="eastAsia"/>
      </w:rPr>
      <w:t>2021</w:t>
    </w:r>
    <w:r w:rsidRPr="00207C12">
      <w:rPr>
        <w:rFonts w:hint="eastAsia"/>
      </w:rPr>
      <w:t>年中考物理</w:t>
    </w:r>
    <w:r w:rsidRPr="00207C12">
      <w:rPr>
        <w:rFonts w:hint="eastAsia"/>
      </w:rPr>
      <w:t>37</w:t>
    </w:r>
    <w:r w:rsidRPr="00207C12">
      <w:rPr>
        <w:rFonts w:hint="eastAsia"/>
      </w:rPr>
      <w:t>个重点专题高分三步曲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98CADA"/>
    <w:multiLevelType w:val="singleLevel"/>
    <w:tmpl w:val="F098CADA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21987582"/>
    <w:multiLevelType w:val="singleLevel"/>
    <w:tmpl w:val="21987582"/>
    <w:lvl w:ilvl="0">
      <w:start w:val="3"/>
      <w:numFmt w:val="decimal"/>
      <w:suff w:val="nothing"/>
      <w:lvlText w:val="（%1）"/>
      <w:lvlJc w:val="left"/>
    </w:lvl>
  </w:abstractNum>
  <w:abstractNum w:abstractNumId="2">
    <w:nsid w:val="457B9FF7"/>
    <w:multiLevelType w:val="singleLevel"/>
    <w:tmpl w:val="457B9FF7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abstractNum w:abstractNumId="3">
    <w:nsid w:val="47C032A0"/>
    <w:multiLevelType w:val="singleLevel"/>
    <w:tmpl w:val="47C032A0"/>
    <w:lvl w:ilvl="0">
      <w:start w:val="3"/>
      <w:numFmt w:val="decimal"/>
      <w:suff w:val="nothing"/>
      <w:lvlText w:val="（%1）"/>
      <w:lvlJc w:val="left"/>
    </w:lvl>
  </w:abstractNum>
  <w:num w:numId="1">
    <w:abstractNumId w:val="2"/>
    <w:lvlOverride w:ilvl="0">
      <w:startOverride w:val="4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4A"/>
    <w:rsid w:val="00155744"/>
    <w:rsid w:val="00207C12"/>
    <w:rsid w:val="0025524A"/>
    <w:rsid w:val="00365F4E"/>
    <w:rsid w:val="00544586"/>
    <w:rsid w:val="00636E4D"/>
    <w:rsid w:val="0092407E"/>
    <w:rsid w:val="0095075F"/>
    <w:rsid w:val="00CA1B7E"/>
    <w:rsid w:val="00E17328"/>
    <w:rsid w:val="00E24B36"/>
    <w:rsid w:val="00F22BAB"/>
    <w:rsid w:val="00F4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155744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15574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nhideWhenUsed/>
    <w:qFormat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nhideWhenUsed/>
    <w:qFormat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qFormat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qFormat/>
    <w:rsid w:val="00E24B36"/>
  </w:style>
  <w:style w:type="character" w:customStyle="1" w:styleId="DefaultParagraphCharChar">
    <w:name w:val="DefaultParagraph Char Char"/>
    <w:link w:val="DefaultParagraph"/>
    <w:qFormat/>
    <w:rsid w:val="00E17328"/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E17328"/>
    <w:rPr>
      <w:rFonts w:ascii="Calibri" w:hAnsi="Calibri"/>
    </w:rPr>
  </w:style>
  <w:style w:type="character" w:styleId="a6">
    <w:name w:val="Hyperlink"/>
    <w:basedOn w:val="a0"/>
    <w:uiPriority w:val="99"/>
    <w:unhideWhenUsed/>
    <w:qFormat/>
    <w:rsid w:val="00636E4D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155744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155744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annotation text"/>
    <w:basedOn w:val="a"/>
    <w:link w:val="Char2"/>
    <w:semiHidden/>
    <w:qFormat/>
    <w:rsid w:val="00155744"/>
    <w:pPr>
      <w:jc w:val="left"/>
    </w:pPr>
    <w:rPr>
      <w:szCs w:val="24"/>
    </w:rPr>
  </w:style>
  <w:style w:type="character" w:customStyle="1" w:styleId="Char2">
    <w:name w:val="批注文字 Char"/>
    <w:basedOn w:val="a0"/>
    <w:link w:val="a7"/>
    <w:semiHidden/>
    <w:rsid w:val="00155744"/>
    <w:rPr>
      <w:rFonts w:ascii="Times New Roman" w:eastAsia="宋体" w:hAnsi="Times New Roman" w:cs="Times New Roman"/>
      <w:szCs w:val="24"/>
    </w:rPr>
  </w:style>
  <w:style w:type="paragraph" w:styleId="a8">
    <w:name w:val="Body Text"/>
    <w:basedOn w:val="a"/>
    <w:link w:val="Char3"/>
    <w:rsid w:val="00155744"/>
    <w:pPr>
      <w:spacing w:after="120"/>
    </w:pPr>
  </w:style>
  <w:style w:type="character" w:customStyle="1" w:styleId="Char3">
    <w:name w:val="正文文本 Char"/>
    <w:basedOn w:val="a0"/>
    <w:link w:val="a8"/>
    <w:rsid w:val="00155744"/>
    <w:rPr>
      <w:rFonts w:ascii="Times New Roman" w:eastAsia="宋体" w:hAnsi="Times New Roman" w:cs="Times New Roman"/>
    </w:rPr>
  </w:style>
  <w:style w:type="paragraph" w:styleId="a9">
    <w:name w:val="Body Text Indent"/>
    <w:basedOn w:val="a"/>
    <w:link w:val="Char4"/>
    <w:qFormat/>
    <w:rsid w:val="00155744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9"/>
    <w:qFormat/>
    <w:rsid w:val="00155744"/>
    <w:rPr>
      <w:rFonts w:ascii="新宋体" w:eastAsia="新宋体" w:hAnsi="新宋体" w:cs="Times New Roman"/>
      <w:sz w:val="28"/>
      <w:szCs w:val="24"/>
    </w:rPr>
  </w:style>
  <w:style w:type="paragraph" w:styleId="aa">
    <w:name w:val="Plain Text"/>
    <w:basedOn w:val="a"/>
    <w:link w:val="Char10"/>
    <w:qFormat/>
    <w:rsid w:val="00155744"/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155744"/>
    <w:rPr>
      <w:rFonts w:ascii="MingLiU" w:eastAsia="MingLiU" w:hAnsi="Courier New" w:cs="Courier New"/>
      <w:sz w:val="24"/>
      <w:szCs w:val="24"/>
    </w:rPr>
  </w:style>
  <w:style w:type="paragraph" w:styleId="ab">
    <w:name w:val="Subtitle"/>
    <w:basedOn w:val="a"/>
    <w:next w:val="a"/>
    <w:link w:val="Char6"/>
    <w:uiPriority w:val="11"/>
    <w:qFormat/>
    <w:rsid w:val="00155744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b"/>
    <w:uiPriority w:val="11"/>
    <w:qFormat/>
    <w:rsid w:val="00155744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c">
    <w:name w:val="Normal (Web)"/>
    <w:basedOn w:val="a"/>
    <w:link w:val="Char7"/>
    <w:qFormat/>
    <w:rsid w:val="0015574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d">
    <w:name w:val="Title"/>
    <w:basedOn w:val="a"/>
    <w:next w:val="a"/>
    <w:link w:val="Char8"/>
    <w:uiPriority w:val="10"/>
    <w:qFormat/>
    <w:rsid w:val="0015574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155744"/>
    <w:rPr>
      <w:rFonts w:ascii="Cambria" w:eastAsia="宋体" w:hAnsi="Cambria" w:cs="Times New Roman"/>
      <w:b/>
      <w:bCs/>
      <w:sz w:val="32"/>
      <w:szCs w:val="32"/>
    </w:rPr>
  </w:style>
  <w:style w:type="table" w:styleId="ae">
    <w:name w:val="Table Grid"/>
    <w:basedOn w:val="a1"/>
    <w:uiPriority w:val="59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sid w:val="00155744"/>
    <w:rPr>
      <w:b/>
      <w:bCs/>
    </w:rPr>
  </w:style>
  <w:style w:type="character" w:styleId="af0">
    <w:name w:val="page number"/>
    <w:qFormat/>
    <w:rsid w:val="00155744"/>
  </w:style>
  <w:style w:type="character" w:styleId="af1">
    <w:name w:val="FollowedHyperlink"/>
    <w:qFormat/>
    <w:rsid w:val="00155744"/>
    <w:rPr>
      <w:color w:val="954F72"/>
      <w:u w:val="single"/>
    </w:rPr>
  </w:style>
  <w:style w:type="character" w:styleId="af2">
    <w:name w:val="annotation reference"/>
    <w:semiHidden/>
    <w:qFormat/>
    <w:rsid w:val="00155744"/>
    <w:rPr>
      <w:sz w:val="21"/>
      <w:szCs w:val="21"/>
    </w:rPr>
  </w:style>
  <w:style w:type="character" w:customStyle="1" w:styleId="subtitles0">
    <w:name w:val="sub_title s0"/>
    <w:basedOn w:val="a0"/>
    <w:qFormat/>
    <w:rsid w:val="00155744"/>
  </w:style>
  <w:style w:type="paragraph" w:styleId="af3">
    <w:name w:val="No Spacing"/>
    <w:uiPriority w:val="1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a"/>
    <w:qFormat/>
    <w:rsid w:val="00155744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155744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15574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rsid w:val="00155744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c"/>
    <w:qFormat/>
    <w:rsid w:val="00155744"/>
    <w:rPr>
      <w:rFonts w:ascii="Calibri" w:eastAsia="宋体" w:hAnsi="Calibri" w:cs="Times New Roman"/>
      <w:kern w:val="0"/>
      <w:sz w:val="24"/>
      <w:szCs w:val="24"/>
      <w:lang w:val="zh-CN"/>
    </w:rPr>
  </w:style>
  <w:style w:type="character" w:customStyle="1" w:styleId="p141">
    <w:name w:val="p141"/>
    <w:qFormat/>
    <w:rsid w:val="00155744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155744"/>
  </w:style>
  <w:style w:type="character" w:customStyle="1" w:styleId="apple-style-span">
    <w:name w:val="apple-style-span"/>
    <w:qFormat/>
    <w:rsid w:val="00155744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15574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155744"/>
    <w:rPr>
      <w:kern w:val="2"/>
      <w:sz w:val="18"/>
      <w:szCs w:val="18"/>
    </w:rPr>
  </w:style>
  <w:style w:type="character" w:customStyle="1" w:styleId="xb1">
    <w:name w:val="xb1"/>
    <w:qFormat/>
    <w:rsid w:val="00155744"/>
    <w:rPr>
      <w:sz w:val="14"/>
      <w:szCs w:val="14"/>
      <w:vertAlign w:val="subscript"/>
    </w:rPr>
  </w:style>
  <w:style w:type="character" w:customStyle="1" w:styleId="Char13">
    <w:name w:val="标题 Char1"/>
    <w:qFormat/>
    <w:rsid w:val="0015574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155744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155744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155744"/>
  </w:style>
  <w:style w:type="character" w:customStyle="1" w:styleId="CharChar3">
    <w:name w:val="Char Char3"/>
    <w:qFormat/>
    <w:rsid w:val="00155744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155744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155744"/>
    <w:rPr>
      <w:kern w:val="2"/>
      <w:sz w:val="21"/>
      <w:szCs w:val="22"/>
    </w:rPr>
  </w:style>
  <w:style w:type="character" w:customStyle="1" w:styleId="Char21">
    <w:name w:val="标题 Char2"/>
    <w:qFormat/>
    <w:rsid w:val="00155744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155744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155744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155744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15574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15574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15574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155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155744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155744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155744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155744"/>
    <w:rPr>
      <w:szCs w:val="21"/>
    </w:rPr>
  </w:style>
  <w:style w:type="paragraph" w:customStyle="1" w:styleId="af5">
    <w:name w:val="一级章节"/>
    <w:basedOn w:val="a"/>
    <w:qFormat/>
    <w:rsid w:val="00155744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a"/>
    <w:uiPriority w:val="30"/>
    <w:qFormat/>
    <w:rsid w:val="0015574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6"/>
    <w:uiPriority w:val="30"/>
    <w:qFormat/>
    <w:rsid w:val="00155744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155744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155744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155744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1">
    <w:name w:val="Normal_1"/>
    <w:rsid w:val="00155744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character" w:customStyle="1" w:styleId="CharChar">
    <w:name w:val="物理量 Char Char"/>
    <w:link w:val="af7"/>
    <w:rsid w:val="00155744"/>
    <w:rPr>
      <w:rFonts w:eastAsia="黑体"/>
      <w:i/>
      <w:kern w:val="0"/>
      <w:szCs w:val="20"/>
    </w:rPr>
  </w:style>
  <w:style w:type="paragraph" w:customStyle="1" w:styleId="af7">
    <w:name w:val="物理量"/>
    <w:basedOn w:val="a8"/>
    <w:link w:val="CharChar"/>
    <w:qFormat/>
    <w:rsid w:val="00155744"/>
    <w:rPr>
      <w:rFonts w:asciiTheme="minorHAnsi" w:eastAsia="黑体" w:hAnsiTheme="minorHAnsi" w:cstheme="minorBidi"/>
      <w:i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155744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15574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nhideWhenUsed/>
    <w:qFormat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nhideWhenUsed/>
    <w:qFormat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qFormat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qFormat/>
    <w:rsid w:val="00E24B36"/>
  </w:style>
  <w:style w:type="character" w:customStyle="1" w:styleId="DefaultParagraphCharChar">
    <w:name w:val="DefaultParagraph Char Char"/>
    <w:link w:val="DefaultParagraph"/>
    <w:qFormat/>
    <w:rsid w:val="00E17328"/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E17328"/>
    <w:rPr>
      <w:rFonts w:ascii="Calibri" w:hAnsi="Calibri"/>
    </w:rPr>
  </w:style>
  <w:style w:type="character" w:styleId="a6">
    <w:name w:val="Hyperlink"/>
    <w:basedOn w:val="a0"/>
    <w:uiPriority w:val="99"/>
    <w:unhideWhenUsed/>
    <w:qFormat/>
    <w:rsid w:val="00636E4D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155744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155744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annotation text"/>
    <w:basedOn w:val="a"/>
    <w:link w:val="Char2"/>
    <w:semiHidden/>
    <w:qFormat/>
    <w:rsid w:val="00155744"/>
    <w:pPr>
      <w:jc w:val="left"/>
    </w:pPr>
    <w:rPr>
      <w:szCs w:val="24"/>
    </w:rPr>
  </w:style>
  <w:style w:type="character" w:customStyle="1" w:styleId="Char2">
    <w:name w:val="批注文字 Char"/>
    <w:basedOn w:val="a0"/>
    <w:link w:val="a7"/>
    <w:semiHidden/>
    <w:rsid w:val="00155744"/>
    <w:rPr>
      <w:rFonts w:ascii="Times New Roman" w:eastAsia="宋体" w:hAnsi="Times New Roman" w:cs="Times New Roman"/>
      <w:szCs w:val="24"/>
    </w:rPr>
  </w:style>
  <w:style w:type="paragraph" w:styleId="a8">
    <w:name w:val="Body Text"/>
    <w:basedOn w:val="a"/>
    <w:link w:val="Char3"/>
    <w:rsid w:val="00155744"/>
    <w:pPr>
      <w:spacing w:after="120"/>
    </w:pPr>
  </w:style>
  <w:style w:type="character" w:customStyle="1" w:styleId="Char3">
    <w:name w:val="正文文本 Char"/>
    <w:basedOn w:val="a0"/>
    <w:link w:val="a8"/>
    <w:rsid w:val="00155744"/>
    <w:rPr>
      <w:rFonts w:ascii="Times New Roman" w:eastAsia="宋体" w:hAnsi="Times New Roman" w:cs="Times New Roman"/>
    </w:rPr>
  </w:style>
  <w:style w:type="paragraph" w:styleId="a9">
    <w:name w:val="Body Text Indent"/>
    <w:basedOn w:val="a"/>
    <w:link w:val="Char4"/>
    <w:qFormat/>
    <w:rsid w:val="00155744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9"/>
    <w:qFormat/>
    <w:rsid w:val="00155744"/>
    <w:rPr>
      <w:rFonts w:ascii="新宋体" w:eastAsia="新宋体" w:hAnsi="新宋体" w:cs="Times New Roman"/>
      <w:sz w:val="28"/>
      <w:szCs w:val="24"/>
    </w:rPr>
  </w:style>
  <w:style w:type="paragraph" w:styleId="aa">
    <w:name w:val="Plain Text"/>
    <w:basedOn w:val="a"/>
    <w:link w:val="Char10"/>
    <w:qFormat/>
    <w:rsid w:val="00155744"/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155744"/>
    <w:rPr>
      <w:rFonts w:ascii="MingLiU" w:eastAsia="MingLiU" w:hAnsi="Courier New" w:cs="Courier New"/>
      <w:sz w:val="24"/>
      <w:szCs w:val="24"/>
    </w:rPr>
  </w:style>
  <w:style w:type="paragraph" w:styleId="ab">
    <w:name w:val="Subtitle"/>
    <w:basedOn w:val="a"/>
    <w:next w:val="a"/>
    <w:link w:val="Char6"/>
    <w:uiPriority w:val="11"/>
    <w:qFormat/>
    <w:rsid w:val="00155744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b"/>
    <w:uiPriority w:val="11"/>
    <w:qFormat/>
    <w:rsid w:val="00155744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c">
    <w:name w:val="Normal (Web)"/>
    <w:basedOn w:val="a"/>
    <w:link w:val="Char7"/>
    <w:qFormat/>
    <w:rsid w:val="0015574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d">
    <w:name w:val="Title"/>
    <w:basedOn w:val="a"/>
    <w:next w:val="a"/>
    <w:link w:val="Char8"/>
    <w:uiPriority w:val="10"/>
    <w:qFormat/>
    <w:rsid w:val="0015574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155744"/>
    <w:rPr>
      <w:rFonts w:ascii="Cambria" w:eastAsia="宋体" w:hAnsi="Cambria" w:cs="Times New Roman"/>
      <w:b/>
      <w:bCs/>
      <w:sz w:val="32"/>
      <w:szCs w:val="32"/>
    </w:rPr>
  </w:style>
  <w:style w:type="table" w:styleId="ae">
    <w:name w:val="Table Grid"/>
    <w:basedOn w:val="a1"/>
    <w:uiPriority w:val="59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sid w:val="00155744"/>
    <w:rPr>
      <w:b/>
      <w:bCs/>
    </w:rPr>
  </w:style>
  <w:style w:type="character" w:styleId="af0">
    <w:name w:val="page number"/>
    <w:qFormat/>
    <w:rsid w:val="00155744"/>
  </w:style>
  <w:style w:type="character" w:styleId="af1">
    <w:name w:val="FollowedHyperlink"/>
    <w:qFormat/>
    <w:rsid w:val="00155744"/>
    <w:rPr>
      <w:color w:val="954F72"/>
      <w:u w:val="single"/>
    </w:rPr>
  </w:style>
  <w:style w:type="character" w:styleId="af2">
    <w:name w:val="annotation reference"/>
    <w:semiHidden/>
    <w:qFormat/>
    <w:rsid w:val="00155744"/>
    <w:rPr>
      <w:sz w:val="21"/>
      <w:szCs w:val="21"/>
    </w:rPr>
  </w:style>
  <w:style w:type="character" w:customStyle="1" w:styleId="subtitles0">
    <w:name w:val="sub_title s0"/>
    <w:basedOn w:val="a0"/>
    <w:qFormat/>
    <w:rsid w:val="00155744"/>
  </w:style>
  <w:style w:type="paragraph" w:styleId="af3">
    <w:name w:val="No Spacing"/>
    <w:uiPriority w:val="1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a"/>
    <w:qFormat/>
    <w:rsid w:val="00155744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155744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15574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rsid w:val="00155744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c"/>
    <w:qFormat/>
    <w:rsid w:val="00155744"/>
    <w:rPr>
      <w:rFonts w:ascii="Calibri" w:eastAsia="宋体" w:hAnsi="Calibri" w:cs="Times New Roman"/>
      <w:kern w:val="0"/>
      <w:sz w:val="24"/>
      <w:szCs w:val="24"/>
      <w:lang w:val="zh-CN"/>
    </w:rPr>
  </w:style>
  <w:style w:type="character" w:customStyle="1" w:styleId="p141">
    <w:name w:val="p141"/>
    <w:qFormat/>
    <w:rsid w:val="00155744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155744"/>
  </w:style>
  <w:style w:type="character" w:customStyle="1" w:styleId="apple-style-span">
    <w:name w:val="apple-style-span"/>
    <w:qFormat/>
    <w:rsid w:val="00155744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15574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155744"/>
    <w:rPr>
      <w:kern w:val="2"/>
      <w:sz w:val="18"/>
      <w:szCs w:val="18"/>
    </w:rPr>
  </w:style>
  <w:style w:type="character" w:customStyle="1" w:styleId="xb1">
    <w:name w:val="xb1"/>
    <w:qFormat/>
    <w:rsid w:val="00155744"/>
    <w:rPr>
      <w:sz w:val="14"/>
      <w:szCs w:val="14"/>
      <w:vertAlign w:val="subscript"/>
    </w:rPr>
  </w:style>
  <w:style w:type="character" w:customStyle="1" w:styleId="Char13">
    <w:name w:val="标题 Char1"/>
    <w:qFormat/>
    <w:rsid w:val="0015574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155744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155744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155744"/>
  </w:style>
  <w:style w:type="character" w:customStyle="1" w:styleId="CharChar3">
    <w:name w:val="Char Char3"/>
    <w:qFormat/>
    <w:rsid w:val="00155744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155744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155744"/>
    <w:rPr>
      <w:kern w:val="2"/>
      <w:sz w:val="21"/>
      <w:szCs w:val="22"/>
    </w:rPr>
  </w:style>
  <w:style w:type="character" w:customStyle="1" w:styleId="Char21">
    <w:name w:val="标题 Char2"/>
    <w:qFormat/>
    <w:rsid w:val="00155744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155744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155744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155744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15574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15574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15574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155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155744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155744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155744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155744"/>
    <w:rPr>
      <w:szCs w:val="21"/>
    </w:rPr>
  </w:style>
  <w:style w:type="paragraph" w:customStyle="1" w:styleId="af5">
    <w:name w:val="一级章节"/>
    <w:basedOn w:val="a"/>
    <w:qFormat/>
    <w:rsid w:val="00155744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a"/>
    <w:uiPriority w:val="30"/>
    <w:qFormat/>
    <w:rsid w:val="0015574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6"/>
    <w:uiPriority w:val="30"/>
    <w:qFormat/>
    <w:rsid w:val="00155744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155744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155744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155744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1">
    <w:name w:val="Normal_1"/>
    <w:rsid w:val="00155744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character" w:customStyle="1" w:styleId="CharChar">
    <w:name w:val="物理量 Char Char"/>
    <w:link w:val="af7"/>
    <w:rsid w:val="00155744"/>
    <w:rPr>
      <w:rFonts w:eastAsia="黑体"/>
      <w:i/>
      <w:kern w:val="0"/>
      <w:szCs w:val="20"/>
    </w:rPr>
  </w:style>
  <w:style w:type="paragraph" w:customStyle="1" w:styleId="af7">
    <w:name w:val="物理量"/>
    <w:basedOn w:val="a8"/>
    <w:link w:val="CharChar"/>
    <w:qFormat/>
    <w:rsid w:val="00155744"/>
    <w:rPr>
      <w:rFonts w:asciiTheme="minorHAnsi" w:eastAsia="黑体" w:hAnsiTheme="minorHAnsi" w:cstheme="minorBidi"/>
      <w:i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gif"/><Relationship Id="rId18" Type="http://schemas.openxmlformats.org/officeDocument/2006/relationships/image" Target="file:///D:\..\My%20Documents\Tencent%20Files\2015591458\Image\C2C\LKCHRE%7dT2W5X%255UYABLSCF6.png" TargetMode="External"/><Relationship Id="rId26" Type="http://schemas.openxmlformats.org/officeDocument/2006/relationships/image" Target="media/image14.jpe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34" Type="http://schemas.openxmlformats.org/officeDocument/2006/relationships/image" Target="media/image21.png"/><Relationship Id="rId7" Type="http://schemas.openxmlformats.org/officeDocument/2006/relationships/endnotes" Target="endnotes.xml"/><Relationship Id="rId12" Type="http://schemas.openxmlformats.org/officeDocument/2006/relationships/image" Target="file:///C:\Users\Administrator.USER-20191111FA\Desktop\AppData\Roaming\Tencent\Users\1301293864\QQ\WinTemp\RichOle\8C%5bSSJQF8R8FB%5dC(NUG55O0.png" TargetMode="External"/><Relationship Id="rId17" Type="http://schemas.openxmlformats.org/officeDocument/2006/relationships/image" Target="media/image7.gif"/><Relationship Id="rId25" Type="http://schemas.openxmlformats.org/officeDocument/2006/relationships/image" Target="media/image13.jpeg"/><Relationship Id="rId33" Type="http://schemas.openxmlformats.org/officeDocument/2006/relationships/image" Target="media/image20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file:///D:\&#24453;&#29992;&#36164;&#28304;\2021&#24180;&#20013;&#32771;&#29289;&#29702;71&#20010;&#19977;&#28857;&#19987;&#39064;&#39640;&#20998;&#19977;&#37096;&#26354;\AppData\Roaming\Tencent\Users\1301293864\QQ\WinTemp\RichOle\S~I%7bY%5b3%5bZP%5d%7d%7b6MYN%5dIEP~Y.png" TargetMode="External"/><Relationship Id="rId20" Type="http://schemas.openxmlformats.org/officeDocument/2006/relationships/image" Target="file:///D:\&#24453;&#29992;&#36164;&#28304;\2021&#24180;&#20013;&#32771;&#29289;&#29702;71&#20010;&#19977;&#28857;&#19987;&#39064;&#39640;&#20998;&#19977;&#37096;&#26354;\AppData\Roaming\Tencent\Users\1301293864\QQ\WinTemp\RichOle\%7dU3)U($L0PP%60A3JIIN7~(VA.png" TargetMode="External"/><Relationship Id="rId29" Type="http://schemas.openxmlformats.org/officeDocument/2006/relationships/image" Target="file:///D:\..\..\My%20Documents\Tencent%20Files\2015591458\Image\C2C\8J7%5bGVY9VSJSXSU1QHVE(HD.jp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32" Type="http://schemas.openxmlformats.org/officeDocument/2006/relationships/image" Target="media/image19.png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image" Target="media/image16.jpeg"/><Relationship Id="rId36" Type="http://schemas.openxmlformats.org/officeDocument/2006/relationships/image" Target="file:///D:\Administrator\AppData\Roaming\Tencent\Users\1301293864\QQ\WinTemp\RichOle\L%7b0%7b@8BAYVX%60~PKEMRH6WSK.png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http://www.pep.com.cn/czwl/jszx/tbjx/tb8x/tb8s8/jc8/201104/W020110217490335853977.gif" TargetMode="External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7.png"/><Relationship Id="rId35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778</Words>
  <Characters>4438</Characters>
  <Application>Microsoft Office Word</Application>
  <DocSecurity>0</DocSecurity>
  <Lines>36</Lines>
  <Paragraphs>10</Paragraphs>
  <ScaleCrop>false</ScaleCrop>
  <Company>China</Company>
  <LinksUpToDate>false</LinksUpToDate>
  <CharactersWithSpaces>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2020-11-27T07:40:00Z</dcterms:created>
  <dcterms:modified xsi:type="dcterms:W3CDTF">2020-11-27T07:40:00Z</dcterms:modified>
</cp:coreProperties>
</file>